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7A2" w:rsidRPr="007D27A2" w:rsidRDefault="007D27A2" w:rsidP="007D27A2">
      <w:pPr>
        <w:ind w:firstLine="708"/>
        <w:rPr>
          <w:b/>
        </w:rPr>
      </w:pPr>
      <w:r>
        <w:rPr>
          <w:b/>
        </w:rPr>
        <w:t>SÜREKLİ GÖREV YOLLUĞU HAZIRLANIRKEN DİKKAT EDİLMESİ GEREKEN HUSUSLAR</w:t>
      </w:r>
    </w:p>
    <w:p w:rsidR="00CA531F" w:rsidRDefault="00EF0704">
      <w:pPr>
        <w:rPr>
          <w:b/>
          <w:u w:val="single"/>
        </w:rPr>
      </w:pPr>
      <w:r w:rsidRPr="007D27A2">
        <w:rPr>
          <w:b/>
          <w:u w:val="single"/>
        </w:rPr>
        <w:t>Kişi için</w:t>
      </w:r>
    </w:p>
    <w:p w:rsidR="007D27A2" w:rsidRDefault="007D27A2">
      <w:r>
        <w:t>1.</w:t>
      </w:r>
      <w:proofErr w:type="gramStart"/>
      <w:r w:rsidR="00207172">
        <w:t>Yevmiye        :1</w:t>
      </w:r>
      <w:proofErr w:type="gramEnd"/>
      <w:r w:rsidR="00207172">
        <w:t xml:space="preserve"> Yevmiye (1 Günlük)</w:t>
      </w:r>
    </w:p>
    <w:p w:rsidR="00EF0704" w:rsidRDefault="007D27A2">
      <w:r>
        <w:t>2.</w:t>
      </w:r>
      <w:r w:rsidR="00207172">
        <w:t xml:space="preserve">20 </w:t>
      </w:r>
      <w:proofErr w:type="gramStart"/>
      <w:r w:rsidR="00EF0704">
        <w:t xml:space="preserve">Yevmiye </w:t>
      </w:r>
      <w:r w:rsidR="00207172">
        <w:t>:20</w:t>
      </w:r>
      <w:proofErr w:type="gramEnd"/>
      <w:r w:rsidR="00207172">
        <w:t xml:space="preserve"> Yevmiye (20 Günlük)</w:t>
      </w:r>
    </w:p>
    <w:p w:rsidR="00EF0704" w:rsidRDefault="007D27A2">
      <w:r>
        <w:t>3.</w:t>
      </w:r>
      <w:r w:rsidR="00EF0704">
        <w:t>Bilet parası</w:t>
      </w:r>
      <w:r w:rsidR="00207172">
        <w:t>:</w:t>
      </w:r>
      <w:r w:rsidR="00EF0704">
        <w:t xml:space="preserve"> (Rayiç bedele </w:t>
      </w:r>
      <w:proofErr w:type="gramStart"/>
      <w:r w:rsidR="00EF0704">
        <w:t>göre  yazılır</w:t>
      </w:r>
      <w:proofErr w:type="gramEnd"/>
      <w:r w:rsidR="00EF0704">
        <w:t>)</w:t>
      </w:r>
    </w:p>
    <w:p w:rsidR="00EF0704" w:rsidRDefault="007D27A2">
      <w:r>
        <w:t>4.</w:t>
      </w:r>
      <w:r w:rsidR="00207172">
        <w:t>Nakliye (Kamyon)parası</w:t>
      </w:r>
      <w:proofErr w:type="gramStart"/>
      <w:r w:rsidR="00207172">
        <w:t>)</w:t>
      </w:r>
      <w:proofErr w:type="gramEnd"/>
      <w:r w:rsidR="00207172">
        <w:t>:</w:t>
      </w:r>
      <w:r w:rsidR="00EF0704">
        <w:t xml:space="preserve">Mesafe çarpı yevmiyenin yüzde 5 i  (Kilometre*(Yevmiye/100)*5)) </w:t>
      </w:r>
      <w:r>
        <w:t>(Normal Yolluk)</w:t>
      </w:r>
    </w:p>
    <w:p w:rsidR="007D27A2" w:rsidRDefault="007D27A2">
      <w:r>
        <w:t xml:space="preserve">NOT: Aynı ikametgah adresinden 6 ay içinde gene aynı ikametgah adresine giden eşler </w:t>
      </w:r>
      <w:proofErr w:type="gramStart"/>
      <w:r>
        <w:t>için  ise</w:t>
      </w:r>
      <w:proofErr w:type="gramEnd"/>
      <w:r>
        <w:t xml:space="preserve"> %5 olan nakliye ücreti  katsayısı %2,5 olur  (Kilometre*(Yevmiye/100)*2,5)</w:t>
      </w:r>
    </w:p>
    <w:p w:rsidR="007D27A2" w:rsidRDefault="007D27A2">
      <w:pPr>
        <w:rPr>
          <w:b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1985"/>
        <w:gridCol w:w="2583"/>
      </w:tblGrid>
      <w:tr w:rsidR="001F786E" w:rsidTr="001F786E">
        <w:tc>
          <w:tcPr>
            <w:tcW w:w="9212" w:type="dxa"/>
            <w:gridSpan w:val="4"/>
          </w:tcPr>
          <w:p w:rsidR="001F786E" w:rsidRDefault="001F786E" w:rsidP="001F786E">
            <w:pPr>
              <w:jc w:val="center"/>
              <w:rPr>
                <w:b/>
              </w:rPr>
            </w:pPr>
            <w:r w:rsidRPr="001F786E">
              <w:rPr>
                <w:b/>
              </w:rPr>
              <w:t>Kişi için hesaba esas ödeme kalemleri:</w:t>
            </w:r>
          </w:p>
        </w:tc>
      </w:tr>
      <w:tr w:rsidR="00207172" w:rsidTr="00207172">
        <w:tc>
          <w:tcPr>
            <w:tcW w:w="2093" w:type="dxa"/>
          </w:tcPr>
          <w:p w:rsidR="00207172" w:rsidRDefault="00207172" w:rsidP="0030463A">
            <w:pPr>
              <w:rPr>
                <w:b/>
              </w:rPr>
            </w:pPr>
            <w:r w:rsidRPr="001F786E">
              <w:rPr>
                <w:b/>
              </w:rPr>
              <w:t xml:space="preserve"> </w:t>
            </w:r>
            <w:r>
              <w:rPr>
                <w:b/>
              </w:rPr>
              <w:t>1 Yevmiye(Günlük)</w:t>
            </w:r>
          </w:p>
        </w:tc>
        <w:tc>
          <w:tcPr>
            <w:tcW w:w="2551" w:type="dxa"/>
          </w:tcPr>
          <w:p w:rsidR="00207172" w:rsidRDefault="00207172" w:rsidP="001F786E">
            <w:pPr>
              <w:rPr>
                <w:b/>
              </w:rPr>
            </w:pPr>
            <w:r>
              <w:rPr>
                <w:b/>
              </w:rPr>
              <w:t>10 Yevmiye (G</w:t>
            </w:r>
            <w:r w:rsidRPr="001F786E">
              <w:rPr>
                <w:b/>
              </w:rPr>
              <w:t>ünlük</w:t>
            </w:r>
            <w:r>
              <w:rPr>
                <w:b/>
              </w:rPr>
              <w:t>)</w:t>
            </w:r>
          </w:p>
        </w:tc>
        <w:tc>
          <w:tcPr>
            <w:tcW w:w="1985" w:type="dxa"/>
          </w:tcPr>
          <w:p w:rsidR="00207172" w:rsidRDefault="00207172">
            <w:pPr>
              <w:rPr>
                <w:b/>
              </w:rPr>
            </w:pPr>
            <w:r w:rsidRPr="001F786E">
              <w:rPr>
                <w:b/>
              </w:rPr>
              <w:t>Bilet Ücreti</w:t>
            </w:r>
          </w:p>
        </w:tc>
        <w:tc>
          <w:tcPr>
            <w:tcW w:w="2583" w:type="dxa"/>
          </w:tcPr>
          <w:p w:rsidR="00207172" w:rsidRDefault="00207172">
            <w:pPr>
              <w:rPr>
                <w:b/>
              </w:rPr>
            </w:pPr>
            <w:r w:rsidRPr="001F786E">
              <w:rPr>
                <w:b/>
              </w:rPr>
              <w:t>Nakliye Ücreti</w:t>
            </w:r>
          </w:p>
        </w:tc>
      </w:tr>
    </w:tbl>
    <w:p w:rsidR="001F786E" w:rsidRPr="007D27A2" w:rsidRDefault="001F786E">
      <w:pPr>
        <w:rPr>
          <w:b/>
        </w:rPr>
      </w:pPr>
    </w:p>
    <w:p w:rsidR="007D27A2" w:rsidRPr="007D27A2" w:rsidRDefault="007D27A2">
      <w:pPr>
        <w:rPr>
          <w:b/>
          <w:u w:val="single"/>
        </w:rPr>
      </w:pPr>
      <w:r w:rsidRPr="007D27A2">
        <w:rPr>
          <w:b/>
          <w:u w:val="single"/>
        </w:rPr>
        <w:t>Aile Fertleri İçin (En fazla 3)kişi olabilir</w:t>
      </w:r>
    </w:p>
    <w:p w:rsidR="00207172" w:rsidRDefault="00207172" w:rsidP="00207172">
      <w:r>
        <w:t>1.</w:t>
      </w:r>
      <w:proofErr w:type="gramStart"/>
      <w:r>
        <w:t>Yevmiye        :1</w:t>
      </w:r>
      <w:proofErr w:type="gramEnd"/>
      <w:r>
        <w:t xml:space="preserve"> Yevmiye (1 Günlük)</w:t>
      </w:r>
    </w:p>
    <w:p w:rsidR="00207172" w:rsidRDefault="00207172" w:rsidP="00207172">
      <w:r>
        <w:t xml:space="preserve">2.20 </w:t>
      </w:r>
      <w:proofErr w:type="gramStart"/>
      <w:r>
        <w:t>Yevmiye :20</w:t>
      </w:r>
      <w:proofErr w:type="gramEnd"/>
      <w:r>
        <w:t xml:space="preserve"> Yevmiye (20 Günlük)</w:t>
      </w:r>
    </w:p>
    <w:p w:rsidR="001F786E" w:rsidRDefault="00207172" w:rsidP="00207172">
      <w:r>
        <w:t xml:space="preserve">3.Bilet parası: (Rayiç bedele </w:t>
      </w:r>
      <w:proofErr w:type="gramStart"/>
      <w:r>
        <w:t>göre  yazılır</w:t>
      </w:r>
      <w:proofErr w:type="gramEnd"/>
      <w: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3008"/>
        <w:gridCol w:w="3654"/>
      </w:tblGrid>
      <w:tr w:rsidR="001F786E" w:rsidTr="001F786E">
        <w:tc>
          <w:tcPr>
            <w:tcW w:w="9180" w:type="dxa"/>
            <w:gridSpan w:val="3"/>
          </w:tcPr>
          <w:p w:rsidR="001F786E" w:rsidRDefault="001F786E" w:rsidP="001F786E">
            <w:pPr>
              <w:jc w:val="center"/>
            </w:pPr>
            <w:r w:rsidRPr="001F786E">
              <w:rPr>
                <w:b/>
              </w:rPr>
              <w:t xml:space="preserve">Aile </w:t>
            </w:r>
            <w:proofErr w:type="gramStart"/>
            <w:r w:rsidRPr="001F786E">
              <w:rPr>
                <w:b/>
              </w:rPr>
              <w:t>fertleri  için</w:t>
            </w:r>
            <w:proofErr w:type="gramEnd"/>
            <w:r w:rsidRPr="001F786E">
              <w:rPr>
                <w:b/>
              </w:rPr>
              <w:t xml:space="preserve"> hesaba esas ödeme kalemleri</w:t>
            </w:r>
            <w:r w:rsidRPr="001F786E">
              <w:t>:</w:t>
            </w:r>
          </w:p>
        </w:tc>
      </w:tr>
      <w:tr w:rsidR="001F786E" w:rsidTr="001F786E">
        <w:tc>
          <w:tcPr>
            <w:tcW w:w="2518" w:type="dxa"/>
          </w:tcPr>
          <w:p w:rsidR="001F786E" w:rsidRDefault="001F786E" w:rsidP="0030463A">
            <w:pPr>
              <w:rPr>
                <w:b/>
              </w:rPr>
            </w:pPr>
            <w:r w:rsidRPr="001F786E">
              <w:rPr>
                <w:b/>
              </w:rPr>
              <w:t xml:space="preserve"> </w:t>
            </w:r>
            <w:r>
              <w:rPr>
                <w:b/>
              </w:rPr>
              <w:t>1 Yevmiye(Günlük)</w:t>
            </w:r>
          </w:p>
        </w:tc>
        <w:tc>
          <w:tcPr>
            <w:tcW w:w="3008" w:type="dxa"/>
          </w:tcPr>
          <w:p w:rsidR="001F786E" w:rsidRDefault="001F786E" w:rsidP="0030463A">
            <w:pPr>
              <w:rPr>
                <w:b/>
              </w:rPr>
            </w:pPr>
            <w:r>
              <w:rPr>
                <w:b/>
              </w:rPr>
              <w:t>10 Yevmiye (G</w:t>
            </w:r>
            <w:r w:rsidRPr="001F786E">
              <w:rPr>
                <w:b/>
              </w:rPr>
              <w:t>ünlük</w:t>
            </w:r>
            <w:r>
              <w:rPr>
                <w:b/>
              </w:rPr>
              <w:t>)</w:t>
            </w:r>
          </w:p>
        </w:tc>
        <w:tc>
          <w:tcPr>
            <w:tcW w:w="3654" w:type="dxa"/>
          </w:tcPr>
          <w:p w:rsidR="001F786E" w:rsidRDefault="001F786E" w:rsidP="0030463A">
            <w:pPr>
              <w:rPr>
                <w:b/>
              </w:rPr>
            </w:pPr>
            <w:r w:rsidRPr="001F786E">
              <w:rPr>
                <w:b/>
              </w:rPr>
              <w:t>Bilet Ücreti</w:t>
            </w:r>
          </w:p>
        </w:tc>
      </w:tr>
    </w:tbl>
    <w:p w:rsidR="007D27A2" w:rsidRDefault="007D27A2" w:rsidP="007D27A2"/>
    <w:p w:rsidR="00207172" w:rsidRPr="00207172" w:rsidRDefault="00207172" w:rsidP="007D27A2">
      <w:proofErr w:type="gramStart"/>
      <w:r w:rsidRPr="00207172">
        <w:t>NOT :Aile</w:t>
      </w:r>
      <w:proofErr w:type="gramEnd"/>
      <w:r w:rsidRPr="00207172">
        <w:t xml:space="preserve"> fertleri için nakliye Ücreti (Kamyon Parası)ödenmez</w:t>
      </w:r>
    </w:p>
    <w:p w:rsidR="00AA42E7" w:rsidRPr="00207172" w:rsidRDefault="003C5CE0" w:rsidP="007D27A2">
      <w:r>
        <w:t>NOT: Mesafeler Karayolları Genel M</w:t>
      </w:r>
      <w:r w:rsidR="00AA42E7" w:rsidRPr="00207172">
        <w:t>üdürlüğünün sitesinden bulunur.</w:t>
      </w:r>
    </w:p>
    <w:p w:rsidR="001F786E" w:rsidRPr="00207172" w:rsidRDefault="001F786E" w:rsidP="007D27A2">
      <w:r w:rsidRPr="00207172">
        <w:t>https://www.kgm.gov.tr/Sayfalar/KGM/SiteTr/Uzakliklar/ilcedenIlceyeMesafe.aspx</w:t>
      </w:r>
    </w:p>
    <w:p w:rsidR="00AA42E7" w:rsidRPr="00207172" w:rsidRDefault="00AA42E7" w:rsidP="007D27A2">
      <w:r w:rsidRPr="00207172">
        <w:t>NOT: Bilet ücretleri il içi ve şehirler arası rayi</w:t>
      </w:r>
      <w:r w:rsidR="003C5CE0">
        <w:t xml:space="preserve">ç bedellere </w:t>
      </w:r>
      <w:proofErr w:type="gramStart"/>
      <w:r w:rsidR="003C5CE0">
        <w:t>göre  ücretlendirilir</w:t>
      </w:r>
      <w:proofErr w:type="gramEnd"/>
      <w:r w:rsidR="003C5CE0">
        <w:t>.</w:t>
      </w:r>
    </w:p>
    <w:p w:rsidR="007D27A2" w:rsidRPr="00207172" w:rsidRDefault="001F786E" w:rsidP="007D27A2">
      <w:r w:rsidRPr="00207172">
        <w:t>https://www.konya.bel.tr/s/otogar-rayis-liste</w:t>
      </w:r>
    </w:p>
    <w:p w:rsidR="007D27A2" w:rsidRPr="00207172" w:rsidRDefault="00207172">
      <w:r w:rsidRPr="00207172">
        <w:t>NOT: Yevmiye konusu Geçici görev yolluğu bahsinde</w:t>
      </w:r>
      <w:r w:rsidR="003C5CE0">
        <w:t xml:space="preserve"> ayrıntılı olarak anlatılmıştır.</w:t>
      </w:r>
      <w:bookmarkStart w:id="0" w:name="_GoBack"/>
      <w:bookmarkEnd w:id="0"/>
    </w:p>
    <w:p w:rsidR="00EF0704" w:rsidRPr="00207172" w:rsidRDefault="00EF0704"/>
    <w:sectPr w:rsidR="00EF0704" w:rsidRPr="00207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6E3"/>
    <w:rsid w:val="001F786E"/>
    <w:rsid w:val="00207172"/>
    <w:rsid w:val="003C5CE0"/>
    <w:rsid w:val="003E36E3"/>
    <w:rsid w:val="007D27A2"/>
    <w:rsid w:val="00AA42E7"/>
    <w:rsid w:val="00CA531F"/>
    <w:rsid w:val="00EF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21B6-5D57-4FD2-A990-45946685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ÇeltikPC</dc:creator>
  <cp:keywords/>
  <dc:description/>
  <cp:lastModifiedBy>ÇeltikPC</cp:lastModifiedBy>
  <cp:revision>6</cp:revision>
  <dcterms:created xsi:type="dcterms:W3CDTF">2025-05-27T09:42:00Z</dcterms:created>
  <dcterms:modified xsi:type="dcterms:W3CDTF">2025-05-27T12:49:00Z</dcterms:modified>
</cp:coreProperties>
</file>